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8B" w:rsidRDefault="00C91A8B" w:rsidP="00C91A8B">
      <w:pPr>
        <w:ind w:firstLineChars="845" w:firstLine="2715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病人收费查询</w:t>
      </w:r>
    </w:p>
    <w:p w:rsidR="00C91A8B" w:rsidRDefault="00C91A8B" w:rsidP="00C91A8B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病房多功能自助终端机器查询：清单查询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/>
          <w:sz w:val="28"/>
          <w:szCs w:val="28"/>
        </w:rPr>
        <w:t>住院清单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/>
          <w:sz w:val="28"/>
          <w:szCs w:val="28"/>
        </w:rPr>
        <w:t>输入住院号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/>
          <w:sz w:val="28"/>
          <w:szCs w:val="28"/>
        </w:rPr>
        <w:t>选择查询日期</w:t>
      </w:r>
      <w:r>
        <w:rPr>
          <w:rFonts w:ascii="Arial" w:hAnsi="Arial" w:cs="Arial"/>
          <w:sz w:val="28"/>
          <w:szCs w:val="28"/>
        </w:rPr>
        <w:t>→</w:t>
      </w:r>
      <w:r>
        <w:rPr>
          <w:rFonts w:hint="eastAsia"/>
          <w:sz w:val="28"/>
          <w:szCs w:val="28"/>
        </w:rPr>
        <w:t>查询住院清单明细。</w:t>
      </w:r>
    </w:p>
    <w:p w:rsidR="00C91A8B" w:rsidRDefault="00C91A8B" w:rsidP="00C91A8B">
      <w:pPr>
        <w:rPr>
          <w:sz w:val="28"/>
          <w:szCs w:val="28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>
            <wp:extent cx="3590925" cy="2695575"/>
            <wp:effectExtent l="0" t="0" r="952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6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A8B" w:rsidRDefault="00C91A8B" w:rsidP="00C91A8B">
      <w:pPr>
        <w:spacing w:line="380" w:lineRule="exac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公众号查询：关注新泰市人民医院公众号</w:t>
      </w:r>
      <w:r>
        <w:rPr>
          <w:sz w:val="28"/>
          <w:szCs w:val="28"/>
        </w:rPr>
        <w:t>①</w:t>
      </w:r>
      <w:r>
        <w:rPr>
          <w:rFonts w:hint="eastAsia"/>
          <w:sz w:val="28"/>
          <w:szCs w:val="28"/>
        </w:rPr>
        <w:t>住院服务</w:t>
      </w:r>
      <w:r>
        <w:rPr>
          <w:sz w:val="28"/>
          <w:szCs w:val="28"/>
        </w:rPr>
        <w:t>→</w:t>
      </w:r>
      <w:r>
        <w:rPr>
          <w:rFonts w:hint="eastAsia"/>
          <w:sz w:val="28"/>
          <w:szCs w:val="28"/>
        </w:rPr>
        <w:t>住院日清单</w:t>
      </w:r>
      <w:r>
        <w:rPr>
          <w:sz w:val="28"/>
          <w:szCs w:val="28"/>
        </w:rPr>
        <w:t>→</w:t>
      </w:r>
      <w:r>
        <w:rPr>
          <w:rFonts w:hint="eastAsia"/>
          <w:sz w:val="28"/>
          <w:szCs w:val="28"/>
        </w:rPr>
        <w:t>添加就诊人（住院病人），完善信息认证</w:t>
      </w:r>
      <w:r>
        <w:rPr>
          <w:sz w:val="28"/>
          <w:szCs w:val="28"/>
        </w:rPr>
        <w:t>→</w:t>
      </w:r>
      <w:r>
        <w:rPr>
          <w:rFonts w:hint="eastAsia"/>
          <w:sz w:val="28"/>
          <w:szCs w:val="28"/>
        </w:rPr>
        <w:t>输入住院号查询。</w:t>
      </w:r>
      <w:r>
        <w:rPr>
          <w:sz w:val="28"/>
          <w:szCs w:val="28"/>
        </w:rPr>
        <w:t>②</w:t>
      </w:r>
      <w:r>
        <w:rPr>
          <w:rFonts w:hint="eastAsia"/>
          <w:sz w:val="28"/>
          <w:szCs w:val="28"/>
        </w:rPr>
        <w:t>门诊服务</w:t>
      </w:r>
      <w:r>
        <w:rPr>
          <w:sz w:val="28"/>
          <w:szCs w:val="28"/>
        </w:rPr>
        <w:t>→</w:t>
      </w:r>
      <w:r>
        <w:rPr>
          <w:rFonts w:hint="eastAsia"/>
          <w:sz w:val="28"/>
          <w:szCs w:val="28"/>
        </w:rPr>
        <w:t>互联网医院</w:t>
      </w:r>
      <w:r>
        <w:rPr>
          <w:sz w:val="28"/>
          <w:szCs w:val="28"/>
        </w:rPr>
        <w:t>→</w:t>
      </w:r>
      <w:r>
        <w:rPr>
          <w:rFonts w:hint="eastAsia"/>
          <w:sz w:val="28"/>
          <w:szCs w:val="28"/>
        </w:rPr>
        <w:t>住院服务</w:t>
      </w:r>
      <w:r>
        <w:rPr>
          <w:sz w:val="28"/>
          <w:szCs w:val="28"/>
        </w:rPr>
        <w:t>→</w:t>
      </w:r>
      <w:r>
        <w:rPr>
          <w:rFonts w:hint="eastAsia"/>
          <w:sz w:val="28"/>
          <w:szCs w:val="28"/>
        </w:rPr>
        <w:t>可点击查询：每日清单；费用预缴；住院费用等信息。</w:t>
      </w:r>
    </w:p>
    <w:p w:rsidR="00C91A8B" w:rsidRDefault="00C91A8B" w:rsidP="00C91A8B">
      <w:pPr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>
            <wp:extent cx="2371725" cy="314325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IMG_256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/>
          <w:noProof/>
          <w:sz w:val="24"/>
        </w:rPr>
        <w:drawing>
          <wp:inline distT="0" distB="0" distL="0" distR="0">
            <wp:extent cx="2171700" cy="3200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IMG_25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A8B" w:rsidRDefault="00C91A8B" w:rsidP="00C91A8B">
      <w:pPr>
        <w:ind w:firstLineChars="2100" w:firstLine="50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</w:t>
      </w:r>
    </w:p>
    <w:p w:rsidR="00C91A8B" w:rsidRDefault="00C91A8B" w:rsidP="00C91A8B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病房护士站咨询。</w:t>
      </w:r>
    </w:p>
    <w:p w:rsidR="00C91A8B" w:rsidRDefault="00C91A8B" w:rsidP="00C91A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rFonts w:hint="eastAsia"/>
          <w:sz w:val="28"/>
          <w:szCs w:val="28"/>
        </w:rPr>
        <w:t>地点和导引路线</w:t>
      </w:r>
    </w:p>
    <w:p w:rsidR="00C91A8B" w:rsidRDefault="00C91A8B" w:rsidP="00C91A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）门诊大厅（门诊楼南门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一楼大厅）西墙设有收费查询机，门诊大厅</w:t>
      </w:r>
      <w:r>
        <w:rPr>
          <w:sz w:val="28"/>
          <w:szCs w:val="28"/>
        </w:rPr>
        <w:t>→</w:t>
      </w:r>
      <w:r>
        <w:rPr>
          <w:rFonts w:hint="eastAsia"/>
          <w:sz w:val="28"/>
          <w:szCs w:val="28"/>
        </w:rPr>
        <w:t>西面墙。</w:t>
      </w:r>
      <w:bookmarkStart w:id="0" w:name="_GoBack"/>
      <w:bookmarkEnd w:id="0"/>
    </w:p>
    <w:p w:rsidR="00C91A8B" w:rsidRDefault="00C91A8B" w:rsidP="00C91A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）一号楼大厅东面</w:t>
      </w:r>
      <w:r w:rsidR="0016391B">
        <w:rPr>
          <w:rFonts w:hint="eastAsia"/>
          <w:sz w:val="28"/>
          <w:szCs w:val="28"/>
        </w:rPr>
        <w:t>墙</w:t>
      </w:r>
      <w:r>
        <w:rPr>
          <w:rFonts w:hint="eastAsia"/>
          <w:sz w:val="28"/>
          <w:szCs w:val="28"/>
        </w:rPr>
        <w:t>设有收费查询机，一号楼南门</w:t>
      </w:r>
      <w:r>
        <w:rPr>
          <w:sz w:val="28"/>
          <w:szCs w:val="28"/>
        </w:rPr>
        <w:t>→</w:t>
      </w:r>
      <w:r>
        <w:rPr>
          <w:rFonts w:hint="eastAsia"/>
          <w:sz w:val="28"/>
          <w:szCs w:val="28"/>
        </w:rPr>
        <w:t>东面墙（</w:t>
      </w:r>
      <w:r>
        <w:rPr>
          <w:sz w:val="28"/>
          <w:szCs w:val="28"/>
        </w:rPr>
        <w:t>CT</w:t>
      </w:r>
      <w:r>
        <w:rPr>
          <w:rFonts w:hint="eastAsia"/>
          <w:sz w:val="28"/>
          <w:szCs w:val="28"/>
        </w:rPr>
        <w:t>室旁），各病区设有收费查询机，具体位置向护士站咨询。</w:t>
      </w:r>
    </w:p>
    <w:p w:rsidR="00C91A8B" w:rsidRDefault="00C91A8B" w:rsidP="00C91A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）二号楼大厅东面墙设有收费查询机，二号楼大厅南门</w:t>
      </w:r>
      <w:r>
        <w:rPr>
          <w:sz w:val="28"/>
          <w:szCs w:val="28"/>
        </w:rPr>
        <w:t>→</w:t>
      </w:r>
      <w:r>
        <w:rPr>
          <w:rFonts w:hint="eastAsia"/>
          <w:sz w:val="28"/>
          <w:szCs w:val="28"/>
        </w:rPr>
        <w:t>东面墙，各病区设有收费查询机，具体位置向护士站咨询。</w:t>
      </w:r>
    </w:p>
    <w:p w:rsidR="00C91A8B" w:rsidRDefault="00C91A8B" w:rsidP="00C91A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）三号楼大厅设有收费查询机，三号楼西南门大厅</w:t>
      </w:r>
      <w:r>
        <w:rPr>
          <w:sz w:val="28"/>
          <w:szCs w:val="28"/>
        </w:rPr>
        <w:t>→</w:t>
      </w:r>
      <w:r>
        <w:rPr>
          <w:rFonts w:hint="eastAsia"/>
          <w:sz w:val="28"/>
          <w:szCs w:val="28"/>
        </w:rPr>
        <w:t>北面墙，各病区设有收费查询机，具体位置向护士站咨询。</w:t>
      </w:r>
    </w:p>
    <w:p w:rsidR="00C91A8B" w:rsidRDefault="00C91A8B" w:rsidP="00C91A8B">
      <w:pPr>
        <w:rPr>
          <w:rFonts w:ascii="仿宋" w:eastAsia="仿宋" w:hAnsi="仿宋" w:cs="宋体"/>
          <w:color w:val="555555"/>
          <w:kern w:val="0"/>
          <w:sz w:val="28"/>
          <w:szCs w:val="28"/>
        </w:rPr>
      </w:pPr>
    </w:p>
    <w:p w:rsidR="00C91A8B" w:rsidRDefault="00C91A8B" w:rsidP="00C91A8B">
      <w:pPr>
        <w:rPr>
          <w:rFonts w:ascii="仿宋" w:eastAsia="仿宋" w:hAnsi="仿宋" w:cs="宋体"/>
          <w:color w:val="555555"/>
          <w:kern w:val="0"/>
          <w:sz w:val="28"/>
          <w:szCs w:val="28"/>
        </w:rPr>
      </w:pPr>
    </w:p>
    <w:p w:rsidR="00C91A8B" w:rsidRDefault="00C91A8B" w:rsidP="00C91A8B">
      <w:pPr>
        <w:widowControl/>
        <w:wordWrap w:val="0"/>
        <w:spacing w:line="450" w:lineRule="atLeast"/>
        <w:jc w:val="left"/>
        <w:rPr>
          <w:rFonts w:ascii="仿宋" w:eastAsia="仿宋" w:hAnsi="仿宋" w:cs="宋体"/>
          <w:color w:val="555555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555555"/>
          <w:kern w:val="0"/>
          <w:sz w:val="27"/>
          <w:szCs w:val="27"/>
        </w:rPr>
        <w:t xml:space="preserve">　　               </w:t>
      </w:r>
    </w:p>
    <w:p w:rsidR="00201B4E" w:rsidRDefault="00C91A8B" w:rsidP="00C91A8B">
      <w:r>
        <w:rPr>
          <w:rFonts w:ascii="仿宋" w:eastAsia="仿宋" w:hAnsi="仿宋" w:cs="宋体" w:hint="eastAsia"/>
          <w:color w:val="555555"/>
          <w:kern w:val="0"/>
          <w:sz w:val="28"/>
          <w:szCs w:val="28"/>
        </w:rPr>
        <w:t xml:space="preserve">                             </w:t>
      </w:r>
    </w:p>
    <w:sectPr w:rsidR="0020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D0"/>
    <w:rsid w:val="0016391B"/>
    <w:rsid w:val="00201B4E"/>
    <w:rsid w:val="008C22D0"/>
    <w:rsid w:val="00C9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3985D"/>
  <w15:docId w15:val="{A88D2330-ABAD-40E6-8EEB-98160136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A8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91A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file:///d:\Users\Desktop\Lenovo\Documents\WXWork\1688851275960905\Cache\Image\2022-09\cecb11186f36dc753c6c3c4af8458a46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file:///d:\Users\Desktop\Lenovo\Documents\WXWork\1688851275960905\Cache\Image\2022-09\a0c96ff9ae47a57d7e1c0c8de7405d97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file:///d:\Users\Desktop\Lenovo\Documents\WXWork\1688851275960905\Cache\Image\2022-09\982680238a1bbe3813051d73f2540958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3</cp:revision>
  <dcterms:created xsi:type="dcterms:W3CDTF">2023-07-20T02:16:00Z</dcterms:created>
  <dcterms:modified xsi:type="dcterms:W3CDTF">2023-07-21T04:00:00Z</dcterms:modified>
</cp:coreProperties>
</file>